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3F2" w:rsidRPr="005319B5" w:rsidRDefault="005319B5" w:rsidP="00531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репозитория</w:t>
      </w:r>
    </w:p>
    <w:p w:rsidR="00AA5E18" w:rsidRPr="00001DE5" w:rsidRDefault="00AA5E18" w:rsidP="0023685A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319B5" w:rsidRPr="00001DE5" w:rsidRDefault="005319B5" w:rsidP="009D517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Р1.3.</w:t>
      </w:r>
      <w:r w:rsidR="00001DE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01DE5" w:rsidRPr="00001DE5">
        <w:rPr>
          <w:rFonts w:ascii="Times New Roman" w:hAnsi="Times New Roman" w:cs="Times New Roman"/>
          <w:sz w:val="28"/>
          <w:szCs w:val="28"/>
        </w:rPr>
        <w:t>Оценочные материалы – метапредметные планируемые результаты</w:t>
      </w:r>
    </w:p>
    <w:p w:rsidR="00001DE5" w:rsidRDefault="00001DE5" w:rsidP="00001DE5">
      <w:pPr>
        <w:spacing w:after="0" w:line="240" w:lineRule="auto"/>
        <w:ind w:left="1701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2A9" w:rsidRDefault="00A822A9" w:rsidP="00001DE5">
      <w:pPr>
        <w:spacing w:after="0" w:line="240" w:lineRule="auto"/>
        <w:ind w:left="1701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0. Рекомендации </w:t>
      </w:r>
      <w:r w:rsidRPr="00A822A9"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рекомендуем прочитать до работы с оценочными материалами)</w:t>
      </w:r>
      <w:bookmarkStart w:id="0" w:name="_GoBack"/>
      <w:bookmarkEnd w:id="0"/>
    </w:p>
    <w:p w:rsidR="00A822A9" w:rsidRPr="00A44557" w:rsidRDefault="00A822A9" w:rsidP="00001DE5">
      <w:pPr>
        <w:spacing w:after="0" w:line="240" w:lineRule="auto"/>
        <w:ind w:left="1701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23C" w:rsidRDefault="00001DE5" w:rsidP="00001DE5">
      <w:pPr>
        <w:spacing w:after="0" w:line="240" w:lineRule="auto"/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604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1DE5">
        <w:rPr>
          <w:rFonts w:ascii="Times New Roman" w:hAnsi="Times New Roman" w:cs="Times New Roman"/>
          <w:sz w:val="28"/>
          <w:szCs w:val="28"/>
        </w:rPr>
        <w:t>Индивидуальный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23C" w:rsidRPr="00FA623C" w:rsidRDefault="00FA623C" w:rsidP="00001DE5">
      <w:pPr>
        <w:spacing w:after="0" w:line="240" w:lineRule="auto"/>
        <w:ind w:left="1701" w:hanging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Материалы для обучающихся</w:t>
      </w:r>
    </w:p>
    <w:p w:rsidR="00FA623C" w:rsidRDefault="00FA623C" w:rsidP="00FA623C">
      <w:pPr>
        <w:pStyle w:val="a5"/>
        <w:numPr>
          <w:ilvl w:val="0"/>
          <w:numId w:val="4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проекту / учебному исследованию</w:t>
      </w:r>
    </w:p>
    <w:p w:rsidR="00FA623C" w:rsidRDefault="00FA623C" w:rsidP="00FA623C">
      <w:pPr>
        <w:pStyle w:val="a5"/>
        <w:numPr>
          <w:ilvl w:val="0"/>
          <w:numId w:val="4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001DE5">
        <w:rPr>
          <w:rFonts w:ascii="Times New Roman" w:hAnsi="Times New Roman" w:cs="Times New Roman"/>
          <w:sz w:val="28"/>
          <w:szCs w:val="28"/>
        </w:rPr>
        <w:t xml:space="preserve">ист целеполагания </w:t>
      </w:r>
    </w:p>
    <w:p w:rsidR="00FA623C" w:rsidRDefault="00FA623C" w:rsidP="00FA623C">
      <w:pPr>
        <w:pStyle w:val="a5"/>
        <w:numPr>
          <w:ilvl w:val="0"/>
          <w:numId w:val="4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001DE5">
        <w:rPr>
          <w:rFonts w:ascii="Times New Roman" w:hAnsi="Times New Roman" w:cs="Times New Roman"/>
          <w:sz w:val="28"/>
          <w:szCs w:val="28"/>
        </w:rPr>
        <w:t>ист планирования</w:t>
      </w:r>
    </w:p>
    <w:p w:rsidR="00FA623C" w:rsidRDefault="00FA623C" w:rsidP="00FA623C">
      <w:pPr>
        <w:pStyle w:val="a5"/>
        <w:numPr>
          <w:ilvl w:val="0"/>
          <w:numId w:val="4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001DE5">
        <w:rPr>
          <w:rFonts w:ascii="Times New Roman" w:hAnsi="Times New Roman" w:cs="Times New Roman"/>
          <w:sz w:val="28"/>
          <w:szCs w:val="28"/>
        </w:rPr>
        <w:t>ист самооценки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FA623C" w:rsidRDefault="00FA623C" w:rsidP="00FA623C">
      <w:pPr>
        <w:pStyle w:val="a5"/>
        <w:numPr>
          <w:ilvl w:val="0"/>
          <w:numId w:val="4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самооценки № 2</w:t>
      </w:r>
    </w:p>
    <w:p w:rsidR="00FA623C" w:rsidRDefault="00FA623C" w:rsidP="00FA623C">
      <w:pPr>
        <w:pStyle w:val="a5"/>
        <w:numPr>
          <w:ilvl w:val="0"/>
          <w:numId w:val="4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экспертного листа</w:t>
      </w:r>
    </w:p>
    <w:p w:rsidR="00FA623C" w:rsidRDefault="00FA623C" w:rsidP="00FA623C">
      <w:pPr>
        <w:pStyle w:val="a5"/>
        <w:numPr>
          <w:ilvl w:val="0"/>
          <w:numId w:val="4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самооценки № 3</w:t>
      </w:r>
    </w:p>
    <w:p w:rsidR="00FA623C" w:rsidRPr="00FA623C" w:rsidRDefault="00FA623C" w:rsidP="00FA623C">
      <w:pPr>
        <w:spacing w:after="0" w:line="240" w:lineRule="auto"/>
        <w:ind w:left="1701" w:hanging="567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Материалы для экспертов</w:t>
      </w:r>
    </w:p>
    <w:p w:rsidR="00604D84" w:rsidRDefault="00FA623C" w:rsidP="00FA623C">
      <w:pPr>
        <w:pStyle w:val="a5"/>
        <w:numPr>
          <w:ilvl w:val="0"/>
          <w:numId w:val="4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01DE5">
        <w:rPr>
          <w:rFonts w:ascii="Times New Roman" w:hAnsi="Times New Roman" w:cs="Times New Roman"/>
          <w:sz w:val="28"/>
          <w:szCs w:val="28"/>
        </w:rPr>
        <w:t xml:space="preserve">арта наблюдений </w:t>
      </w:r>
    </w:p>
    <w:p w:rsidR="00FA623C" w:rsidRDefault="00FA623C" w:rsidP="00FA623C">
      <w:pPr>
        <w:pStyle w:val="a5"/>
        <w:numPr>
          <w:ilvl w:val="0"/>
          <w:numId w:val="4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для обработки результатов</w:t>
      </w:r>
    </w:p>
    <w:p w:rsidR="00001DE5" w:rsidRPr="00A44557" w:rsidRDefault="00001DE5" w:rsidP="00604D84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11B9" w:rsidRDefault="00001DE5" w:rsidP="00001DE5">
      <w:pPr>
        <w:spacing w:after="0" w:line="240" w:lineRule="auto"/>
        <w:ind w:left="170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</w:t>
      </w:r>
      <w:r w:rsidR="00604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1DE5">
        <w:rPr>
          <w:rFonts w:ascii="Times New Roman" w:hAnsi="Times New Roman" w:cs="Times New Roman"/>
          <w:sz w:val="28"/>
          <w:szCs w:val="28"/>
        </w:rPr>
        <w:t>Экспертный 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1B9" w:rsidRDefault="00BF11B9" w:rsidP="00FA623C">
      <w:pPr>
        <w:pStyle w:val="a5"/>
        <w:numPr>
          <w:ilvl w:val="0"/>
          <w:numId w:val="5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E7E93" w:rsidRPr="00BF11B9">
        <w:rPr>
          <w:rFonts w:ascii="Times New Roman" w:hAnsi="Times New Roman" w:cs="Times New Roman"/>
          <w:sz w:val="28"/>
          <w:szCs w:val="28"/>
        </w:rPr>
        <w:t xml:space="preserve">екомендации по организации </w:t>
      </w:r>
      <w:r w:rsidR="00001DE5" w:rsidRPr="00BF11B9">
        <w:rPr>
          <w:rFonts w:ascii="Times New Roman" w:hAnsi="Times New Roman" w:cs="Times New Roman"/>
          <w:sz w:val="28"/>
          <w:szCs w:val="28"/>
        </w:rPr>
        <w:t>экспертн</w:t>
      </w:r>
      <w:r w:rsidR="001E7E93" w:rsidRPr="00BF11B9">
        <w:rPr>
          <w:rFonts w:ascii="Times New Roman" w:hAnsi="Times New Roman" w:cs="Times New Roman"/>
          <w:sz w:val="28"/>
          <w:szCs w:val="28"/>
        </w:rPr>
        <w:t>ого оценивания</w:t>
      </w:r>
    </w:p>
    <w:p w:rsidR="00BF11B9" w:rsidRDefault="00BF11B9" w:rsidP="00FA623C">
      <w:pPr>
        <w:pStyle w:val="a5"/>
        <w:numPr>
          <w:ilvl w:val="0"/>
          <w:numId w:val="5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1E7E93" w:rsidRPr="00BF11B9">
        <w:rPr>
          <w:rFonts w:ascii="Times New Roman" w:hAnsi="Times New Roman" w:cs="Times New Roman"/>
          <w:sz w:val="28"/>
          <w:szCs w:val="28"/>
        </w:rPr>
        <w:t>кспертный</w:t>
      </w:r>
      <w:r w:rsidR="00001DE5" w:rsidRPr="00BF11B9">
        <w:rPr>
          <w:rFonts w:ascii="Times New Roman" w:hAnsi="Times New Roman" w:cs="Times New Roman"/>
          <w:sz w:val="28"/>
          <w:szCs w:val="28"/>
        </w:rPr>
        <w:t xml:space="preserve"> лист</w:t>
      </w:r>
    </w:p>
    <w:p w:rsidR="00001DE5" w:rsidRDefault="00BF11B9" w:rsidP="00FA623C">
      <w:pPr>
        <w:pStyle w:val="a5"/>
        <w:numPr>
          <w:ilvl w:val="0"/>
          <w:numId w:val="5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1DE5" w:rsidRPr="00BF11B9">
        <w:rPr>
          <w:rFonts w:ascii="Times New Roman" w:hAnsi="Times New Roman" w:cs="Times New Roman"/>
          <w:sz w:val="28"/>
          <w:szCs w:val="28"/>
        </w:rPr>
        <w:t>риложение к экспертному листу</w:t>
      </w:r>
    </w:p>
    <w:p w:rsidR="00BF11B9" w:rsidRPr="00BF11B9" w:rsidRDefault="00BF11B9" w:rsidP="00FA623C">
      <w:pPr>
        <w:pStyle w:val="a5"/>
        <w:numPr>
          <w:ilvl w:val="0"/>
          <w:numId w:val="5"/>
        </w:numPr>
        <w:tabs>
          <w:tab w:val="left" w:pos="1985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для обработки результатов</w:t>
      </w:r>
    </w:p>
    <w:p w:rsidR="001E7E93" w:rsidRDefault="001E7E93" w:rsidP="00BF11B9">
      <w:pPr>
        <w:tabs>
          <w:tab w:val="left" w:pos="1985"/>
        </w:tabs>
        <w:spacing w:after="0" w:line="240" w:lineRule="auto"/>
        <w:ind w:left="1701" w:hanging="861"/>
        <w:jc w:val="both"/>
        <w:rPr>
          <w:rFonts w:ascii="Times New Roman" w:hAnsi="Times New Roman" w:cs="Times New Roman"/>
          <w:sz w:val="28"/>
          <w:szCs w:val="28"/>
        </w:rPr>
      </w:pPr>
    </w:p>
    <w:sectPr w:rsidR="001E7E93" w:rsidSect="005319B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86536"/>
    <w:multiLevelType w:val="hybridMultilevel"/>
    <w:tmpl w:val="3B20C3B8"/>
    <w:lvl w:ilvl="0" w:tplc="04190011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1733422A"/>
    <w:multiLevelType w:val="hybridMultilevel"/>
    <w:tmpl w:val="207A4278"/>
    <w:lvl w:ilvl="0" w:tplc="A734F11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39B757ED"/>
    <w:multiLevelType w:val="hybridMultilevel"/>
    <w:tmpl w:val="A934DA66"/>
    <w:lvl w:ilvl="0" w:tplc="041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54906BC0"/>
    <w:multiLevelType w:val="hybridMultilevel"/>
    <w:tmpl w:val="C8807E2E"/>
    <w:lvl w:ilvl="0" w:tplc="A734F11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717A33F7"/>
    <w:multiLevelType w:val="hybridMultilevel"/>
    <w:tmpl w:val="A934DA66"/>
    <w:lvl w:ilvl="0" w:tplc="041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DB7"/>
    <w:rsid w:val="00001DE5"/>
    <w:rsid w:val="0003405D"/>
    <w:rsid w:val="00035568"/>
    <w:rsid w:val="00046959"/>
    <w:rsid w:val="00050C19"/>
    <w:rsid w:val="00090E6F"/>
    <w:rsid w:val="000A5ED5"/>
    <w:rsid w:val="000D3C3D"/>
    <w:rsid w:val="000D6A78"/>
    <w:rsid w:val="00113FEA"/>
    <w:rsid w:val="001176CE"/>
    <w:rsid w:val="00134DF2"/>
    <w:rsid w:val="0017229B"/>
    <w:rsid w:val="0017474E"/>
    <w:rsid w:val="001C6D60"/>
    <w:rsid w:val="001D1401"/>
    <w:rsid w:val="001E7E93"/>
    <w:rsid w:val="0023685A"/>
    <w:rsid w:val="002418E5"/>
    <w:rsid w:val="0024298B"/>
    <w:rsid w:val="00260D08"/>
    <w:rsid w:val="002619E4"/>
    <w:rsid w:val="00280BB8"/>
    <w:rsid w:val="00295E77"/>
    <w:rsid w:val="002E5C4D"/>
    <w:rsid w:val="0033028D"/>
    <w:rsid w:val="0033781B"/>
    <w:rsid w:val="00365DFD"/>
    <w:rsid w:val="003806BA"/>
    <w:rsid w:val="003B77CE"/>
    <w:rsid w:val="003F7354"/>
    <w:rsid w:val="004111EC"/>
    <w:rsid w:val="00421514"/>
    <w:rsid w:val="00425254"/>
    <w:rsid w:val="00486009"/>
    <w:rsid w:val="00486025"/>
    <w:rsid w:val="00487D48"/>
    <w:rsid w:val="005001EC"/>
    <w:rsid w:val="005319B5"/>
    <w:rsid w:val="00533418"/>
    <w:rsid w:val="005345E6"/>
    <w:rsid w:val="005926C4"/>
    <w:rsid w:val="005E29CB"/>
    <w:rsid w:val="005F1C16"/>
    <w:rsid w:val="00601366"/>
    <w:rsid w:val="00604D84"/>
    <w:rsid w:val="00605197"/>
    <w:rsid w:val="0061128A"/>
    <w:rsid w:val="00652BBD"/>
    <w:rsid w:val="00660DDB"/>
    <w:rsid w:val="006672A3"/>
    <w:rsid w:val="00671B3D"/>
    <w:rsid w:val="006A1145"/>
    <w:rsid w:val="006A4CB6"/>
    <w:rsid w:val="006B077E"/>
    <w:rsid w:val="006C0776"/>
    <w:rsid w:val="006C2FE5"/>
    <w:rsid w:val="006F1EB3"/>
    <w:rsid w:val="006F1F0A"/>
    <w:rsid w:val="00740CCD"/>
    <w:rsid w:val="0074180C"/>
    <w:rsid w:val="007A534E"/>
    <w:rsid w:val="007B33F2"/>
    <w:rsid w:val="00824BD6"/>
    <w:rsid w:val="008432E6"/>
    <w:rsid w:val="00845C7A"/>
    <w:rsid w:val="00851AF3"/>
    <w:rsid w:val="008C19AD"/>
    <w:rsid w:val="008E778E"/>
    <w:rsid w:val="008F1FE7"/>
    <w:rsid w:val="00920CDC"/>
    <w:rsid w:val="00935DB7"/>
    <w:rsid w:val="009467CB"/>
    <w:rsid w:val="00982938"/>
    <w:rsid w:val="009A61BC"/>
    <w:rsid w:val="009B1A48"/>
    <w:rsid w:val="009D5174"/>
    <w:rsid w:val="009F47E8"/>
    <w:rsid w:val="00A11BA9"/>
    <w:rsid w:val="00A306F9"/>
    <w:rsid w:val="00A328F6"/>
    <w:rsid w:val="00A44557"/>
    <w:rsid w:val="00A53E30"/>
    <w:rsid w:val="00A822A9"/>
    <w:rsid w:val="00A87C2D"/>
    <w:rsid w:val="00AA38F9"/>
    <w:rsid w:val="00AA395B"/>
    <w:rsid w:val="00AA5E18"/>
    <w:rsid w:val="00AF6B30"/>
    <w:rsid w:val="00B26107"/>
    <w:rsid w:val="00B63B52"/>
    <w:rsid w:val="00B91C0C"/>
    <w:rsid w:val="00BB15BB"/>
    <w:rsid w:val="00BC4BDE"/>
    <w:rsid w:val="00BC5604"/>
    <w:rsid w:val="00BE4972"/>
    <w:rsid w:val="00BF11B9"/>
    <w:rsid w:val="00BF5722"/>
    <w:rsid w:val="00C12B43"/>
    <w:rsid w:val="00C21E8B"/>
    <w:rsid w:val="00C33670"/>
    <w:rsid w:val="00C33BDA"/>
    <w:rsid w:val="00C9203B"/>
    <w:rsid w:val="00CB301F"/>
    <w:rsid w:val="00CB3DB2"/>
    <w:rsid w:val="00D01058"/>
    <w:rsid w:val="00D40092"/>
    <w:rsid w:val="00D41F40"/>
    <w:rsid w:val="00D62856"/>
    <w:rsid w:val="00D716D2"/>
    <w:rsid w:val="00D74ED3"/>
    <w:rsid w:val="00DC4CBB"/>
    <w:rsid w:val="00E34A96"/>
    <w:rsid w:val="00E60468"/>
    <w:rsid w:val="00E75D3B"/>
    <w:rsid w:val="00EE2090"/>
    <w:rsid w:val="00F40D5E"/>
    <w:rsid w:val="00F53589"/>
    <w:rsid w:val="00F54F42"/>
    <w:rsid w:val="00F671D2"/>
    <w:rsid w:val="00F87721"/>
    <w:rsid w:val="00F91B5A"/>
    <w:rsid w:val="00F93D08"/>
    <w:rsid w:val="00FA623C"/>
    <w:rsid w:val="00FB0415"/>
    <w:rsid w:val="00FE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27E23"/>
  <w15:docId w15:val="{E2A65BD8-6493-4BD8-BBDE-96AAB3D65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40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7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shipishiva</dc:creator>
  <cp:lastModifiedBy>Asus</cp:lastModifiedBy>
  <cp:revision>68</cp:revision>
  <cp:lastPrinted>2019-10-22T08:50:00Z</cp:lastPrinted>
  <dcterms:created xsi:type="dcterms:W3CDTF">2018-02-19T08:51:00Z</dcterms:created>
  <dcterms:modified xsi:type="dcterms:W3CDTF">2020-02-03T19:09:00Z</dcterms:modified>
</cp:coreProperties>
</file>